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86" w:rsidRPr="00405E86" w:rsidRDefault="00405E86" w:rsidP="00405E8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05E8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Курсовая работа</w:t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br/>
        <w:t>Курсовая работа</w:t>
      </w: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 и выполняется с целью углубленного изучения отдельных тем, соответствующих учебных дисциплин и овладения исследовательскими навыками.</w:t>
      </w: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Курсовая работа – один из основных видов учебных занятий и форм контроля учебной работы студентов, предусмотренных учебным планом специальности 46.02.01 «</w:t>
      </w:r>
      <w:hyperlink r:id="rId6" w:tooltip="Глоссарий по ПМ.01 «Организация документационного обеспечения управления и функционирования организации» : Документ" w:history="1">
        <w:proofErr w:type="gramStart"/>
        <w:r w:rsidRPr="00405E86">
          <w:rPr>
            <w:rFonts w:ascii="Arial" w:eastAsia="Times New Roman" w:hAnsi="Arial" w:cs="Arial"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ационное</w:t>
      </w:r>
      <w:proofErr w:type="gramEnd"/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обеспечение управления и </w:t>
      </w:r>
      <w:hyperlink r:id="rId7" w:tooltip="Глоссарий по ПМ.01 «Организация документационного обеспечения управления и функционирования организации» : АРХИВОВЕДЕНИЕ" w:history="1">
        <w:r w:rsidRPr="00405E86">
          <w:rPr>
            <w:rFonts w:ascii="Arial" w:eastAsia="Times New Roman" w:hAnsi="Arial" w:cs="Arial"/>
            <w:color w:val="806000"/>
            <w:sz w:val="25"/>
            <w:szCs w:val="25"/>
            <w:lang w:eastAsia="ru-RU"/>
          </w:rPr>
          <w:t>архивоведение</w:t>
        </w:r>
      </w:hyperlink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 по профессиональному модулю </w:t>
      </w:r>
      <w:r w:rsidRPr="00405E8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ПМ.01 «Организация </w:t>
      </w:r>
      <w:hyperlink r:id="rId8" w:tooltip="Глоссарий по ПМ.01 «Организация документационного обеспечения управления и функционирования организации» : Документ" w:history="1">
        <w:r w:rsidRPr="00405E86">
          <w:rPr>
            <w:rFonts w:ascii="Arial" w:eastAsia="Times New Roman" w:hAnsi="Arial" w:cs="Arial"/>
            <w:i/>
            <w:iCs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ационного обеспечения управления и функционирования организации»  </w:t>
      </w:r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МДК 01.01 «</w:t>
      </w:r>
      <w:hyperlink r:id="rId9" w:tooltip="Глоссарий по ПМ.01 «Организация документационного обеспечения управления и функционирования организации» : Документ" w:history="1">
        <w:r w:rsidRPr="00405E86">
          <w:rPr>
            <w:rFonts w:ascii="Arial" w:eastAsia="Times New Roman" w:hAnsi="Arial" w:cs="Arial"/>
            <w:b/>
            <w:bCs/>
            <w:i/>
            <w:iCs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ационное обеспечение управления».</w:t>
      </w:r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br/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Изложение материала должно быть ясным, логически последовательным, формулировки краткими и точными.</w:t>
      </w:r>
      <w:proofErr w:type="gramEnd"/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Работа должна содержать теоретическую (1 глава) и практическую (2 глава) часть (анализ </w:t>
      </w:r>
      <w:hyperlink r:id="rId10" w:tooltip="Глоссарий по ПМ.01 «Организация документационного обеспечения управления и функционирования организации» : Документ" w:history="1">
        <w:proofErr w:type="gramStart"/>
        <w:r w:rsidRPr="00405E86">
          <w:rPr>
            <w:rFonts w:ascii="Arial" w:eastAsia="Times New Roman" w:hAnsi="Arial" w:cs="Arial"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ации</w:t>
      </w:r>
      <w:proofErr w:type="gramEnd"/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конкретного учреждения, либо этапов работы с </w:t>
      </w:r>
      <w:hyperlink r:id="rId11" w:tooltip="Глоссарий по ПМ.01 «Организация документационного обеспечения управления и функционирования организации» : Документ" w:history="1">
        <w:r w:rsidRPr="00405E86">
          <w:rPr>
            <w:rFonts w:ascii="Arial" w:eastAsia="Times New Roman" w:hAnsi="Arial" w:cs="Arial"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ами, либо существующей системы работы с </w:t>
      </w:r>
      <w:hyperlink r:id="rId12" w:tooltip="Глоссарий по ПМ.01 «Организация документационного обеспечения управления и функционирования организации» : Документ" w:history="1">
        <w:r w:rsidRPr="00405E86">
          <w:rPr>
            <w:rFonts w:ascii="Arial" w:eastAsia="Times New Roman" w:hAnsi="Arial" w:cs="Arial"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ацией на примере конкретной организации и т.д. в рамках выбранной темы).</w:t>
      </w: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После написания курсовой работы студент делает </w:t>
      </w:r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 xml:space="preserve">отчет на </w:t>
      </w:r>
      <w:proofErr w:type="spellStart"/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антиплагиат</w:t>
      </w:r>
      <w:proofErr w:type="spellEnd"/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.</w:t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Отчет прикладывается к курсовой работе последней страницей.</w:t>
      </w: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405E8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Оригинальность текста курсовой работы должна составлять более 50%. </w:t>
      </w:r>
      <w:r w:rsidRPr="00405E86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CC99"/>
          <w:lang w:eastAsia="ru-RU"/>
        </w:rPr>
        <w:t xml:space="preserve">Без отчета на </w:t>
      </w:r>
      <w:proofErr w:type="spellStart"/>
      <w:r w:rsidRPr="00405E86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CC99"/>
          <w:lang w:eastAsia="ru-RU"/>
        </w:rPr>
        <w:t>антиплагиат</w:t>
      </w:r>
      <w:proofErr w:type="spellEnd"/>
      <w:r w:rsidRPr="00405E86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CC99"/>
          <w:lang w:eastAsia="ru-RU"/>
        </w:rPr>
        <w:t xml:space="preserve"> работа не принимается!</w:t>
      </w:r>
      <w:r w:rsidRPr="00405E8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Процесс выполнения курсовых работ состоит из следующих этапов: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Внимательное изучение методических рекомендаций от начала до конца. 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Выбор темы.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Подбор, изучение и анализ источников информации по избранной теме.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Составление плана курсовой работы.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Сбор и обработка фактического и нормативного материала.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Написание текста курсовой работы и разработка приложений.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Оформление курсовой работы по методическим рекомендациям. </w:t>
      </w:r>
    </w:p>
    <w:p w:rsidR="00405E86" w:rsidRPr="00405E86" w:rsidRDefault="00405E86" w:rsidP="00405E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Проверка курсовой работы на заимствование.</w:t>
      </w:r>
      <w:r w:rsidRPr="00405E8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b/>
          <w:bCs/>
          <w:i/>
          <w:iCs/>
          <w:color w:val="FF0000"/>
          <w:sz w:val="25"/>
          <w:szCs w:val="25"/>
          <w:lang w:eastAsia="ru-RU"/>
        </w:rPr>
        <w:t xml:space="preserve">Студент, не представивший в установленный срок курсовую работу, считается имеющим академическую задолженность и не допускается </w:t>
      </w:r>
      <w:r w:rsidRPr="00405E86">
        <w:rPr>
          <w:rFonts w:ascii="Arial" w:eastAsia="Times New Roman" w:hAnsi="Arial" w:cs="Arial"/>
          <w:b/>
          <w:bCs/>
          <w:i/>
          <w:iCs/>
          <w:color w:val="FF0000"/>
          <w:sz w:val="25"/>
          <w:szCs w:val="25"/>
          <w:lang w:eastAsia="ru-RU"/>
        </w:rPr>
        <w:lastRenderedPageBreak/>
        <w:t>до экзамена по ПМ.01 «Организация </w:t>
      </w:r>
      <w:hyperlink r:id="rId13" w:tooltip="Глоссарий по ПМ.01 «Организация документационного обеспечения управления и функционирования организации» : Документ" w:history="1">
        <w:proofErr w:type="gramStart"/>
        <w:r w:rsidRPr="00405E86">
          <w:rPr>
            <w:rFonts w:ascii="Arial" w:eastAsia="Times New Roman" w:hAnsi="Arial" w:cs="Arial"/>
            <w:b/>
            <w:bCs/>
            <w:i/>
            <w:iCs/>
            <w:color w:val="806000"/>
            <w:sz w:val="25"/>
            <w:szCs w:val="25"/>
            <w:lang w:eastAsia="ru-RU"/>
          </w:rPr>
          <w:t>документ</w:t>
        </w:r>
      </w:hyperlink>
      <w:r w:rsidRPr="00405E86">
        <w:rPr>
          <w:rFonts w:ascii="Arial" w:eastAsia="Times New Roman" w:hAnsi="Arial" w:cs="Arial"/>
          <w:b/>
          <w:bCs/>
          <w:i/>
          <w:iCs/>
          <w:color w:val="FF0000"/>
          <w:sz w:val="25"/>
          <w:szCs w:val="25"/>
          <w:lang w:eastAsia="ru-RU"/>
        </w:rPr>
        <w:t>ационного</w:t>
      </w:r>
      <w:proofErr w:type="gramEnd"/>
      <w:r w:rsidRPr="00405E86">
        <w:rPr>
          <w:rFonts w:ascii="Arial" w:eastAsia="Times New Roman" w:hAnsi="Arial" w:cs="Arial"/>
          <w:b/>
          <w:bCs/>
          <w:i/>
          <w:iCs/>
          <w:color w:val="FF0000"/>
          <w:sz w:val="25"/>
          <w:szCs w:val="25"/>
          <w:lang w:eastAsia="ru-RU"/>
        </w:rPr>
        <w:t xml:space="preserve"> обеспечения управления и функционирования организации». </w:t>
      </w:r>
      <w:r w:rsidRPr="00405E86">
        <w:rPr>
          <w:rFonts w:ascii="Arial" w:eastAsia="Times New Roman" w:hAnsi="Arial" w:cs="Arial"/>
          <w:b/>
          <w:bCs/>
          <w:i/>
          <w:iCs/>
          <w:color w:val="FF0000"/>
          <w:sz w:val="25"/>
          <w:szCs w:val="25"/>
          <w:lang w:eastAsia="ru-RU"/>
        </w:rPr>
        <w:br/>
      </w:r>
      <w:r w:rsidRPr="00405E86">
        <w:rPr>
          <w:rFonts w:ascii="Arial" w:eastAsia="Times New Roman" w:hAnsi="Arial" w:cs="Arial"/>
          <w:b/>
          <w:bCs/>
          <w:i/>
          <w:iCs/>
          <w:color w:val="FF0000"/>
          <w:sz w:val="25"/>
          <w:szCs w:val="25"/>
          <w:lang w:eastAsia="ru-RU"/>
        </w:rPr>
        <w:br/>
      </w:r>
    </w:p>
    <w:p w:rsidR="00405E86" w:rsidRPr="00405E86" w:rsidRDefault="00405E86" w:rsidP="00405E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05E86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Оценка за курсовую работу проставляется в диплом. </w:t>
      </w:r>
    </w:p>
    <w:p w:rsidR="00DF6A2C" w:rsidRDefault="00DF6A2C">
      <w:bookmarkStart w:id="0" w:name="_GoBack"/>
      <w:bookmarkEnd w:id="0"/>
    </w:p>
    <w:sectPr w:rsidR="00DF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423C0"/>
    <w:multiLevelType w:val="multilevel"/>
    <w:tmpl w:val="7D08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C3"/>
    <w:rsid w:val="00080BC3"/>
    <w:rsid w:val="00405E86"/>
    <w:rsid w:val="00D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5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E86"/>
    <w:rPr>
      <w:color w:val="0000FF"/>
      <w:u w:val="single"/>
    </w:rPr>
  </w:style>
  <w:style w:type="character" w:styleId="a5">
    <w:name w:val="Emphasis"/>
    <w:basedOn w:val="a0"/>
    <w:uiPriority w:val="20"/>
    <w:qFormat/>
    <w:rsid w:val="00405E86"/>
    <w:rPr>
      <w:i/>
      <w:iCs/>
    </w:rPr>
  </w:style>
  <w:style w:type="character" w:styleId="a6">
    <w:name w:val="Strong"/>
    <w:basedOn w:val="a0"/>
    <w:uiPriority w:val="22"/>
    <w:qFormat/>
    <w:rsid w:val="00405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5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E86"/>
    <w:rPr>
      <w:color w:val="0000FF"/>
      <w:u w:val="single"/>
    </w:rPr>
  </w:style>
  <w:style w:type="character" w:styleId="a5">
    <w:name w:val="Emphasis"/>
    <w:basedOn w:val="a0"/>
    <w:uiPriority w:val="20"/>
    <w:qFormat/>
    <w:rsid w:val="00405E86"/>
    <w:rPr>
      <w:i/>
      <w:iCs/>
    </w:rPr>
  </w:style>
  <w:style w:type="character" w:styleId="a6">
    <w:name w:val="Strong"/>
    <w:basedOn w:val="a0"/>
    <w:uiPriority w:val="22"/>
    <w:qFormat/>
    <w:rsid w:val="00405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um.xn--j1at1a.xn--p1ai/mod/glossary/showentry.php?eid=23272&amp;displayformat=dictionary" TargetMode="External"/><Relationship Id="rId13" Type="http://schemas.openxmlformats.org/officeDocument/2006/relationships/hyperlink" Target="https://xn--d1aum.xn--j1at1a.xn--p1ai/mod/glossary/showentry.php?eid=23272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d1aum.xn--j1at1a.xn--p1ai/mod/glossary/showentry.php?eid=23173&amp;displayformat=dictionary" TargetMode="External"/><Relationship Id="rId12" Type="http://schemas.openxmlformats.org/officeDocument/2006/relationships/hyperlink" Target="https://xn--d1aum.xn--j1at1a.xn--p1ai/mod/glossary/showentry.php?eid=23272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um.xn--j1at1a.xn--p1ai/mod/glossary/showentry.php?eid=23272&amp;displayformat=dictionary" TargetMode="External"/><Relationship Id="rId11" Type="http://schemas.openxmlformats.org/officeDocument/2006/relationships/hyperlink" Target="https://xn--d1aum.xn--j1at1a.xn--p1ai/mod/glossary/showentry.php?eid=23272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d1aum.xn--j1at1a.xn--p1ai/mod/glossary/showentry.php?eid=23272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d1aum.xn--j1at1a.xn--p1ai/mod/glossary/showentry.php?eid=23272&amp;displayformat=dictio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2022-03-14T07:02:00Z</dcterms:created>
  <dcterms:modified xsi:type="dcterms:W3CDTF">2022-03-14T07:02:00Z</dcterms:modified>
</cp:coreProperties>
</file>